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42" w:rsidRPr="009A2942" w:rsidRDefault="009A2942" w:rsidP="009A2942">
      <w:pPr>
        <w:rPr>
          <w:rFonts w:ascii="Franklin Gothic Heavy" w:hAnsi="Franklin Gothic Heavy" w:cs="Times New Roman"/>
          <w:sz w:val="40"/>
          <w:szCs w:val="40"/>
          <w:shd w:val="clear" w:color="auto" w:fill="FFFFFF"/>
        </w:rPr>
      </w:pPr>
      <w:r w:rsidRPr="009A2942">
        <w:rPr>
          <w:rFonts w:ascii="Franklin Gothic Heavy" w:hAnsi="Franklin Gothic Heavy" w:cs="Times New Roman"/>
          <w:sz w:val="40"/>
          <w:szCs w:val="40"/>
          <w:shd w:val="clear" w:color="auto" w:fill="FFFFFF"/>
        </w:rPr>
        <w:t>COCINA SOLIDARIA 20-20</w:t>
      </w:r>
    </w:p>
    <w:p w:rsidR="009A2942" w:rsidRPr="009A2942" w:rsidRDefault="00536083" w:rsidP="00341AB0">
      <w:pPr>
        <w:rPr>
          <w:b/>
          <w:color w:val="1F497D"/>
          <w:lang w:eastAsia="es-ES"/>
        </w:rPr>
      </w:pPr>
      <w:r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Desde Cocina Solidaria</w:t>
      </w:r>
      <w:r w:rsidR="009A2942"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20-20,</w:t>
      </w:r>
      <w:r w:rsidRPr="009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queremos expresar nuestro agradecimiento a todas las empresas que colaboran en este proyecto</w:t>
      </w:r>
      <w:r w:rsidR="009A2942"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para no dejar a nadie sin comida du</w:t>
      </w:r>
      <w:r w:rsidR="00816A98"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rante este periodo </w:t>
      </w:r>
      <w:r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que nos ha tocado vivir</w:t>
      </w:r>
      <w:r w:rsidR="009A2942"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del coronavirus</w:t>
      </w:r>
      <w:r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Sin su ayuda, Cocina Solidaria no sería posible y, por eso, solo queremos dar las gracias por todo su apoyo. Este proyecto no ha hecho </w:t>
      </w:r>
      <w:r w:rsidR="00816A98"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nada </w:t>
      </w:r>
      <w:r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más que comenzar y esperamos seguir creciendo y contando con la inestimable ayuda de nuestros colaboradores y de otros que, oja</w:t>
      </w:r>
      <w:r w:rsidR="00816A98" w:rsidRPr="00816A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lá, vengan en el futuro.</w:t>
      </w:r>
      <w:r w:rsidR="009A2942" w:rsidRPr="00816A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        </w:t>
      </w:r>
      <w:r w:rsidR="00816A98" w:rsidRPr="00816A9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                                                                                                      </w:t>
      </w:r>
      <w:r w:rsidR="009A2942" w:rsidRPr="009A294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Pensar y actuar</w:t>
      </w:r>
      <w:r w:rsidR="009A2942" w:rsidRPr="009A2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942" w:rsidRPr="009A294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ES"/>
        </w:rPr>
        <w:t>“Se dice que un camino e</w:t>
      </w:r>
      <w:r w:rsidR="00816A98" w:rsidRPr="00341AB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ES"/>
        </w:rPr>
        <w:t>mpieza por un paso</w:t>
      </w:r>
      <w:r w:rsidR="009A2942" w:rsidRPr="009A2942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ES"/>
        </w:rPr>
        <w:t>, pero hay que tener la valentía, las ganas de darlo y dirigi</w:t>
      </w:r>
      <w:r w:rsidR="00816A98" w:rsidRPr="00341AB0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ES"/>
        </w:rPr>
        <w:t>rlo hacia la dirección correcta”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Llevamos muchos días en casa, viendo noticias y leyendo mensajes que nos hablan de la difícil situación por la que están pasando muchas personas en nuestro país, 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>y en nuestra ciudad, por lo que no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podíamos permanecer parados. </w:t>
      </w:r>
      <w:r w:rsidR="009A2942" w:rsidRPr="009A29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Empezamos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haciendo compras solidaria para los vecinos del barrio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problemas económicos y de movilidad, pero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esto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fue suficiente. 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>Acto seguido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Chema Castillo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dio un paso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adelante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>, porque el corazón le va por delante de la cabeza, y pensó que podríamos hacer comidas para los vecinos, para las personas que están sufriendo, para las instituciones y organizaciones que están ayudando, pero también necesitan ayuda, para apoyar a todos aquellos a los que no hay que dejar atrás. Y con el apoyo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María dieron el primer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paso, </w:t>
      </w:r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>formar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>equipo solidario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compuesto por Ana Rosado y Juan de la Cruz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catering 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>“CU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CHARA Y BARRICA”, 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>Javier, responsable d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>el re</w:t>
      </w:r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staurante “PARQUE LISBOA”, </w:t>
      </w:r>
      <w:r w:rsidR="00816A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Antonio </w:t>
      </w:r>
      <w:proofErr w:type="spellStart"/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>Alco</w:t>
      </w:r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>nes</w:t>
      </w:r>
      <w:proofErr w:type="spellEnd"/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Oscar García, de la firma hostelera</w:t>
      </w:r>
      <w:r w:rsid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“CATERING VALQUIRIA”</w:t>
      </w:r>
      <w:r w:rsidR="009A2942" w:rsidRPr="00341AB0">
        <w:rPr>
          <w:rFonts w:ascii="Times New Roman" w:hAnsi="Times New Roman" w:cs="Times New Roman"/>
          <w:b/>
          <w:bCs/>
          <w:iCs/>
          <w:color w:val="1F497D"/>
          <w:sz w:val="24"/>
          <w:szCs w:val="24"/>
          <w:lang w:eastAsia="es-ES"/>
        </w:rPr>
        <w:t xml:space="preserve"> </w:t>
      </w:r>
      <w:r w:rsidR="00341AB0" w:rsidRPr="00341AB0">
        <w:rPr>
          <w:rFonts w:ascii="Times New Roman" w:hAnsi="Times New Roman" w:cs="Times New Roman"/>
          <w:bCs/>
          <w:iCs/>
          <w:sz w:val="24"/>
          <w:szCs w:val="24"/>
          <w:lang w:eastAsia="es-ES"/>
        </w:rPr>
        <w:t>equipo solidario que cuenta</w:t>
      </w:r>
      <w:r w:rsidR="00341AB0" w:rsidRPr="00341AB0">
        <w:rPr>
          <w:rFonts w:ascii="Times New Roman" w:hAnsi="Times New Roman" w:cs="Times New Roman"/>
          <w:b/>
          <w:bCs/>
          <w:iCs/>
          <w:sz w:val="24"/>
          <w:szCs w:val="24"/>
          <w:lang w:eastAsia="es-ES"/>
        </w:rPr>
        <w:t xml:space="preserve"> </w:t>
      </w:r>
      <w:r w:rsidR="008E56CD">
        <w:rPr>
          <w:rFonts w:ascii="Times New Roman" w:hAnsi="Times New Roman" w:cs="Times New Roman"/>
          <w:bCs/>
          <w:iCs/>
          <w:sz w:val="24"/>
          <w:szCs w:val="24"/>
          <w:lang w:eastAsia="es-ES"/>
        </w:rPr>
        <w:t>con</w:t>
      </w:r>
      <w:r w:rsidR="008E56CD" w:rsidRPr="008E56CD">
        <w:rPr>
          <w:rFonts w:ascii="Times New Roman" w:hAnsi="Times New Roman" w:cs="Times New Roman"/>
          <w:bCs/>
          <w:iCs/>
          <w:sz w:val="24"/>
          <w:szCs w:val="24"/>
          <w:lang w:eastAsia="es-ES"/>
        </w:rPr>
        <w:t xml:space="preserve"> la colaboración de</w:t>
      </w:r>
      <w:r w:rsidR="00341AB0">
        <w:rPr>
          <w:rFonts w:ascii="Times New Roman" w:hAnsi="Times New Roman" w:cs="Times New Roman"/>
          <w:bCs/>
          <w:iCs/>
          <w:sz w:val="24"/>
          <w:szCs w:val="24"/>
          <w:lang w:eastAsia="es-ES"/>
        </w:rPr>
        <w:t>l</w:t>
      </w:r>
      <w:r w:rsidR="008E56CD">
        <w:rPr>
          <w:rFonts w:ascii="Times New Roman" w:hAnsi="Times New Roman" w:cs="Times New Roman"/>
          <w:bCs/>
          <w:iCs/>
          <w:sz w:val="24"/>
          <w:szCs w:val="24"/>
          <w:lang w:eastAsia="es-ES"/>
        </w:rPr>
        <w:t xml:space="preserve"> </w:t>
      </w:r>
      <w:r w:rsidR="008E56CD" w:rsidRPr="008E56CD">
        <w:rPr>
          <w:b/>
          <w:bCs/>
          <w:i/>
          <w:iCs/>
          <w:sz w:val="20"/>
          <w:szCs w:val="20"/>
          <w:lang w:eastAsia="es-ES"/>
        </w:rPr>
        <w:t xml:space="preserve"> </w:t>
      </w:r>
      <w:r w:rsidR="00341AB0" w:rsidRPr="00341AB0">
        <w:rPr>
          <w:rFonts w:ascii="Times New Roman" w:hAnsi="Times New Roman" w:cs="Times New Roman"/>
          <w:sz w:val="24"/>
          <w:szCs w:val="24"/>
          <w:shd w:val="clear" w:color="auto" w:fill="FFFFFF"/>
        </w:rPr>
        <w:t>C.D.E. Amistad de Alcorcón</w:t>
      </w:r>
      <w:r w:rsidR="00341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         </w:t>
      </w:r>
      <w:r w:rsidR="00341AB0" w:rsidRPr="00341AB0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341AB0">
        <w:rPr>
          <w:rFonts w:ascii="Arial" w:hAnsi="Arial" w:cs="Arial"/>
          <w:sz w:val="21"/>
          <w:szCs w:val="21"/>
          <w:shd w:val="clear" w:color="auto" w:fill="FFFFFF"/>
        </w:rPr>
        <w:t xml:space="preserve">   </w:t>
      </w:r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>A si fue como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A2942" w:rsidRPr="009A29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Cocina Solidaria 20</w:t>
      </w:r>
      <w:r w:rsidR="00341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</w:t>
      </w:r>
      <w:r w:rsidR="009A2942" w:rsidRPr="009A29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20,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>comenzó dando sus primeros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paso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s, pero cada vez somos más, 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>seremos más porque esto no se parará cuando nos abran las puertas, porque seguimos buscando valientes que, con su trabajo, sus donaciones y su apoyo nos ayuden a sacar ade</w:t>
      </w:r>
      <w:r w:rsidR="008E56CD">
        <w:rPr>
          <w:rFonts w:ascii="Times New Roman" w:eastAsia="Times New Roman" w:hAnsi="Times New Roman" w:cs="Times New Roman"/>
          <w:sz w:val="24"/>
          <w:szCs w:val="24"/>
          <w:lang w:eastAsia="es-ES"/>
        </w:rPr>
        <w:t>lante a nuestra gente</w:t>
      </w:r>
      <w:r w:rsidR="009A2942"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="00341AB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</w:t>
      </w:r>
      <w:r w:rsidR="009A2942" w:rsidRPr="009A29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Pensar y actuar, ahí es donde os necesitamos, porque contamos con todos vosotros.</w:t>
      </w:r>
      <w:r w:rsidR="00341AB0">
        <w:rPr>
          <w:b/>
          <w:color w:val="1F497D"/>
          <w:lang w:eastAsia="es-ES"/>
        </w:rPr>
        <w:t xml:space="preserve"> </w:t>
      </w:r>
      <w:r w:rsidR="009A2942" w:rsidRPr="009A294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es-ES"/>
        </w:rPr>
        <w:t>Nos mueve la solidaridad</w:t>
      </w:r>
      <w:r w:rsidR="00341AB0" w:rsidRPr="00341AB0">
        <w:rPr>
          <w:rFonts w:ascii="Times New Roman" w:hAnsi="Times New Roman" w:cs="Times New Roman"/>
          <w:b/>
          <w:color w:val="1F497D"/>
          <w:sz w:val="24"/>
          <w:szCs w:val="24"/>
          <w:lang w:eastAsia="es-ES"/>
        </w:rPr>
        <w:t xml:space="preserve"> </w:t>
      </w:r>
      <w:r w:rsidR="00341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y q</w:t>
      </w:r>
      <w:r w:rsidR="009A2942" w:rsidRPr="009A294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ueremos ayudar a los que más nos necesitan en estos duros momentos</w:t>
      </w:r>
      <w:r w:rsidR="00341AB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9A2942" w:rsidRPr="009A2942" w:rsidRDefault="009A2942" w:rsidP="009A2942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es-ES"/>
        </w:rPr>
      </w:pPr>
      <w:r w:rsidRPr="009A2942">
        <w:rPr>
          <w:rFonts w:ascii="Arial" w:eastAsia="Times New Roman" w:hAnsi="Arial" w:cs="Arial"/>
          <w:noProof/>
          <w:color w:val="777777"/>
          <w:sz w:val="23"/>
          <w:szCs w:val="23"/>
          <w:lang w:eastAsia="es-ES"/>
        </w:rPr>
        <mc:AlternateContent>
          <mc:Choice Requires="wps">
            <w:drawing>
              <wp:inline distT="0" distB="0" distL="0" distR="0" wp14:anchorId="27CEA55C" wp14:editId="3DAA705F">
                <wp:extent cx="304800" cy="304800"/>
                <wp:effectExtent l="0" t="0" r="0" b="0"/>
                <wp:docPr id="4" name="AutoShape 4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tLuAIAAMUFAAAOAAAAZHJzL2Uyb0RvYy54bWysVNtu3CAQfa/Uf0C8O76EvdiKN0rW6ypS&#10;2kZK+wGsjW1UG1xg15tW/fcOeK/JS9WWBzTMwJnbYW5ud12LtkxpLkWKw6sAIyYKWXJRp/jrl9yb&#10;Y6QNFSVtpWApfmEa3y7ev7sZ+oRFspFtyRQCEKGToU9xY0yf+L4uGtZRfSV7JsBYSdVRA0dV+6Wi&#10;A6B3rR8FwdQfpCp7JQumNWiz0YgXDr+qWGE+V5VmBrUphtiM25Xb13b3Fzc0qRXtG17sw6B/EUVH&#10;uQCnR6iMGoo2ir+B6nihpJaVuSpk58uq4gVzOUA2YfAqm+eG9szlAsXR/bFM+v/BFp+2TwrxMsUE&#10;I0E7aNHdxkjnGYGqZLqAcj10tGa2WEOvE3jz3D8pm67uH2XxTSMhlw0VNbvTPZQciABgB5VScmgY&#10;LSHq0EL4Fxj2oAENrYePsgT3FNy7Uu4q1VkfUCS0cx17OXaM7QwqQHkdkHkAfS3AtJetB5ocHvdK&#10;mw9MdsgKKVYQnQOn20dtxquHK9aXkDlvW9DTpBUXCsAcNeAanlqbDcL1+GccxKv5ak48Ek1XHgmy&#10;zLvLl8Sb5uFskl1ny2UW/rJ+Q5I0vCyZsG4OfAvJn/Vzz/yRKUfGadny0sLZkLSq18tWoS0Fvudu&#10;uZKD5XTNvwzD1QtyeZVSGJHgPoq9fDqfeSQnEy+eBXMvCOP7eBqQmGT5ZUqPXLB/TwkNKY4n0cR1&#10;6SzoV7kFbr3NjSYdNzBRWt6lGKgBy16iiWXgSpRONpS3o3xWChv+qRTQ7kOjHV8tRUf2r2X5AnRV&#10;EugEzIPZB0Ij1Q+MBpgjKdbfN1QxjNoHAZSPQ0Ls4HEHMplFcFDnlvW5hYoCoFJsMBrFpRmH1aZX&#10;vG7AU+gKI6T9pRV3FLZfaIxq/7lgVrhM9nPNDqPzs7t1mr6L3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IEKtLuAIAAMU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9A2942" w:rsidRPr="009A2942" w:rsidRDefault="009A2942" w:rsidP="009A2942">
      <w:pPr>
        <w:spacing w:after="0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es-ES"/>
        </w:rPr>
      </w:pPr>
      <w:r w:rsidRPr="009A2942">
        <w:rPr>
          <w:rFonts w:ascii="Arial" w:eastAsia="Times New Roman" w:hAnsi="Arial" w:cs="Arial"/>
          <w:noProof/>
          <w:color w:val="777777"/>
          <w:sz w:val="23"/>
          <w:szCs w:val="23"/>
          <w:lang w:eastAsia="es-ES"/>
        </w:rPr>
        <w:lastRenderedPageBreak/>
        <w:drawing>
          <wp:inline distT="0" distB="0" distL="0" distR="0" wp14:anchorId="252B54A6" wp14:editId="0A5B3ADA">
            <wp:extent cx="3429000" cy="2286000"/>
            <wp:effectExtent l="0" t="0" r="0" b="0"/>
            <wp:docPr id="1" name="Imagen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42" w:rsidRPr="009A2942" w:rsidRDefault="009A2942" w:rsidP="009A2942">
      <w:pPr>
        <w:spacing w:after="0" w:line="4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>Todos podemos colaborar</w:t>
      </w:r>
    </w:p>
    <w:p w:rsidR="009A2942" w:rsidRPr="009A2942" w:rsidRDefault="009A2942" w:rsidP="009A2942">
      <w:pPr>
        <w:spacing w:before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Hemos puesto nuestras manos y nuestras fuerzas, pero necesitamos </w:t>
      </w:r>
      <w:proofErr w:type="spellStart"/>
      <w:r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>colaboracion</w:t>
      </w:r>
      <w:proofErr w:type="spellEnd"/>
      <w:r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todos por muy pequeña que sea para llevar a cabo este proyecto.</w:t>
      </w:r>
    </w:p>
    <w:p w:rsidR="009A2942" w:rsidRPr="009A2942" w:rsidRDefault="009A2942" w:rsidP="009A2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2942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20D841E" wp14:editId="4B924372">
            <wp:extent cx="3429000" cy="2286000"/>
            <wp:effectExtent l="0" t="0" r="0" b="0"/>
            <wp:docPr id="2" name="Imagen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942" w:rsidRPr="009A2942" w:rsidRDefault="009A2942" w:rsidP="009A2942">
      <w:pPr>
        <w:spacing w:after="0" w:line="42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>Ayúdanos a continuar</w:t>
      </w:r>
    </w:p>
    <w:p w:rsidR="00536083" w:rsidRPr="00536083" w:rsidRDefault="009A2942" w:rsidP="005D5BF4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>Necesitamos el apoyo de todo aquel que desee apoyar y que quiera sentirse útil en este momento. Nosotros ponemos la cocina y la distribución y cualquier ayuda nos hará llegar a más personas.</w:t>
      </w:r>
      <w:r w:rsidR="005D5B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9A294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Ayúdanos a ayudar</w:t>
      </w:r>
      <w:r w:rsidR="005D5B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9A294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Cualquier ayuda es bienvenida. Por poca que te parezca estás contribuyendo, junto a otras muchas personas a que nuestro proyecto llegue a más personas que lo necesiten. </w:t>
      </w:r>
      <w:r w:rsidR="005D5B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</w:t>
      </w:r>
      <w:r w:rsidRPr="009A294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>Nº DE CUENTA: ES59 0234 0001 0890 3267 4740</w:t>
      </w:r>
      <w:r w:rsidR="005D5BF4" w:rsidRPr="005D5BF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s-ES"/>
        </w:rPr>
        <w:t xml:space="preserve">                                                                                                           </w:t>
      </w:r>
      <w:r w:rsidR="00536083" w:rsidRPr="00536083">
        <w:rPr>
          <w:rFonts w:ascii="Times New Roman" w:eastAsia="Times New Roman" w:hAnsi="Times New Roman" w:cs="Times New Roman"/>
          <w:sz w:val="24"/>
          <w:szCs w:val="24"/>
          <w:lang w:eastAsia="es-ES"/>
        </w:rPr>
        <w:t>LLÁMANOS</w:t>
      </w:r>
      <w:r w:rsidR="005D5B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="00536083" w:rsidRPr="00536083">
        <w:rPr>
          <w:rFonts w:ascii="Times New Roman" w:eastAsia="Times New Roman" w:hAnsi="Times New Roman" w:cs="Times New Roman"/>
          <w:sz w:val="24"/>
          <w:szCs w:val="24"/>
          <w:lang w:eastAsia="es-ES"/>
        </w:rPr>
        <w:t>El teléfono de asistencia está disponible en horario d</w:t>
      </w:r>
      <w:r w:rsidR="005D5BF4">
        <w:rPr>
          <w:rFonts w:ascii="Times New Roman" w:eastAsia="Times New Roman" w:hAnsi="Times New Roman" w:cs="Times New Roman"/>
          <w:sz w:val="24"/>
          <w:szCs w:val="24"/>
          <w:lang w:eastAsia="es-ES"/>
        </w:rPr>
        <w:t>e 9 a 20.</w:t>
      </w:r>
      <w:r w:rsidR="005D5BF4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No dudes en llamarnos: </w:t>
      </w:r>
      <w:r w:rsidR="005D5BF4" w:rsidRPr="005D5BF4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 xml:space="preserve">CHEMA 649 877 267- </w:t>
      </w:r>
      <w:r w:rsidR="00536083" w:rsidRPr="00536083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MARIA 649 877 268</w:t>
      </w:r>
      <w:r w:rsidR="005D5BF4" w:rsidRPr="005D5BF4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 xml:space="preserve">                                                                                                                 </w:t>
      </w:r>
      <w:r w:rsidR="00536083" w:rsidRPr="00536083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cualquier pregunta o consulta contacta con nosotros</w:t>
      </w:r>
      <w:r w:rsidR="005D5B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correo electrónico: </w:t>
      </w:r>
      <w:r w:rsidR="00536083" w:rsidRPr="00536083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info@cocinasolidaria2020.com</w:t>
      </w:r>
    </w:p>
    <w:p w:rsidR="00536083" w:rsidRPr="009A2942" w:rsidRDefault="00536083" w:rsidP="005360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6083" w:rsidRPr="009A2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83"/>
    <w:rsid w:val="00341AB0"/>
    <w:rsid w:val="00536083"/>
    <w:rsid w:val="005D5BF4"/>
    <w:rsid w:val="00791FED"/>
    <w:rsid w:val="00816A98"/>
    <w:rsid w:val="008E56CD"/>
    <w:rsid w:val="009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802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82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450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6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6974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53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7849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29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53503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723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479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7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661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2020-05-15T18:16:00Z</dcterms:created>
  <dcterms:modified xsi:type="dcterms:W3CDTF">2020-05-15T19:20:00Z</dcterms:modified>
</cp:coreProperties>
</file>